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A286" w14:textId="798A45EA" w:rsidR="00456D60" w:rsidRDefault="00456D60" w:rsidP="00456D60">
      <w:pPr>
        <w:pStyle w:val="ConsPlusNonformat"/>
        <w:spacing w:before="260"/>
        <w:jc w:val="center"/>
      </w:pPr>
      <w:r>
        <w:t xml:space="preserve">                                                    Утверждаю: ______________</w:t>
      </w:r>
    </w:p>
    <w:p w14:paraId="655F6A8C" w14:textId="3EEBD275" w:rsidR="00456D60" w:rsidRDefault="00456D60" w:rsidP="00456D60">
      <w:pPr>
        <w:pStyle w:val="ConsPlusNonformat"/>
        <w:spacing w:before="260"/>
        <w:jc w:val="center"/>
      </w:pPr>
      <w:r>
        <w:t xml:space="preserve">                                                    Директора Фонда поддержки</w:t>
      </w:r>
    </w:p>
    <w:p w14:paraId="3E7D2145" w14:textId="060677E3" w:rsidR="00456D60" w:rsidRDefault="00456D60" w:rsidP="00456D60">
      <w:pPr>
        <w:pStyle w:val="ConsPlusNonformat"/>
        <w:spacing w:before="260"/>
        <w:jc w:val="center"/>
      </w:pPr>
      <w:r>
        <w:t xml:space="preserve">                                              предпринимательства </w:t>
      </w:r>
    </w:p>
    <w:p w14:paraId="5E6F21E2" w14:textId="55CE9CC1" w:rsidR="00456D60" w:rsidRDefault="00456D60" w:rsidP="00456D60">
      <w:pPr>
        <w:pStyle w:val="ConsPlusNonformat"/>
        <w:spacing w:before="260"/>
        <w:jc w:val="center"/>
      </w:pPr>
      <w:r>
        <w:t xml:space="preserve">                                             Пензенской области</w:t>
      </w:r>
    </w:p>
    <w:p w14:paraId="616D695A" w14:textId="7EF8C7B8" w:rsidR="00456D60" w:rsidRDefault="00456D60" w:rsidP="00456D60">
      <w:pPr>
        <w:pStyle w:val="ConsPlusNonformat"/>
        <w:spacing w:before="260"/>
        <w:jc w:val="center"/>
      </w:pPr>
      <w:r>
        <w:t xml:space="preserve">                                                    Приказ №_</w:t>
      </w:r>
      <w:r w:rsidR="00733A6E">
        <w:t>21</w:t>
      </w:r>
      <w:r>
        <w:t>_от 07.10.2022</w:t>
      </w:r>
    </w:p>
    <w:p w14:paraId="28E14618" w14:textId="77777777" w:rsidR="00456D60" w:rsidRDefault="00456D60" w:rsidP="00456D6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AA4140" w14:textId="77777777" w:rsidR="00456D60" w:rsidRDefault="00456D60" w:rsidP="00456D6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06EE1AD" w14:textId="77777777" w:rsidR="00456D60" w:rsidRDefault="00456D60" w:rsidP="00456D6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A795CE" w14:textId="77777777" w:rsidR="00456D60" w:rsidRDefault="00456D60" w:rsidP="00456D6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DD595B" w14:textId="77777777" w:rsidR="00456D60" w:rsidRDefault="00456D60" w:rsidP="00456D6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B0767D" w14:textId="77777777" w:rsidR="00456D60" w:rsidRDefault="00456D60" w:rsidP="00456D6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C364AF" w14:textId="77777777" w:rsidR="00456D60" w:rsidRDefault="00456D60" w:rsidP="00456D6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A1B75E6" w14:textId="06DAC746" w:rsidR="00456D60" w:rsidRPr="00456D60" w:rsidRDefault="00456D60" w:rsidP="00456D6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D60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14:paraId="2A86A656" w14:textId="77777777" w:rsidR="00456D60" w:rsidRPr="00456D60" w:rsidRDefault="00456D60" w:rsidP="00456D6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D60">
        <w:rPr>
          <w:rFonts w:ascii="Times New Roman" w:hAnsi="Times New Roman" w:cs="Times New Roman"/>
          <w:b/>
          <w:sz w:val="40"/>
          <w:szCs w:val="40"/>
        </w:rPr>
        <w:t>о конфликте интересов в Фонде поддержки предпринимательства Пензенской области</w:t>
      </w:r>
    </w:p>
    <w:p w14:paraId="70035CB9" w14:textId="418A5AAE" w:rsidR="00685B01" w:rsidRDefault="00685B01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73C5A065" w14:textId="7FA74510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4F11791D" w14:textId="6C602294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3F1B67D3" w14:textId="196ADE66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33E2B33E" w14:textId="1B03103E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5F92CF45" w14:textId="1E26857A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46DB5304" w14:textId="670C950C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68BEC9F8" w14:textId="7A571C69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7AE9E8DE" w14:textId="7A978F3F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235F54CE" w14:textId="1B45327D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48AE9C1C" w14:textId="6DA7A893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53FAF767" w14:textId="5DF208C0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2946A1E4" w14:textId="15BD7023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1F83AD0F" w14:textId="77777777" w:rsid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0CA50735" w14:textId="618BB3D7" w:rsidR="00456D60" w:rsidRPr="00456D60" w:rsidRDefault="00456D60" w:rsidP="00456D6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456D60">
        <w:rPr>
          <w:rFonts w:ascii="Times New Roman" w:hAnsi="Times New Roman" w:cs="Times New Roman"/>
          <w:sz w:val="32"/>
          <w:szCs w:val="32"/>
        </w:rPr>
        <w:t>г. Пенза</w:t>
      </w:r>
    </w:p>
    <w:p w14:paraId="477F362B" w14:textId="0C1EB960" w:rsidR="00456D60" w:rsidRPr="00456D60" w:rsidRDefault="00456D60" w:rsidP="00456D6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456D60">
        <w:rPr>
          <w:rFonts w:ascii="Times New Roman" w:hAnsi="Times New Roman" w:cs="Times New Roman"/>
          <w:sz w:val="32"/>
          <w:szCs w:val="32"/>
        </w:rPr>
        <w:t>2022 год</w:t>
      </w:r>
    </w:p>
    <w:p w14:paraId="0016DB17" w14:textId="77777777" w:rsidR="00456D60" w:rsidRPr="00456D60" w:rsidRDefault="00456D6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14:paraId="4C090916" w14:textId="77777777" w:rsidR="00685B01" w:rsidRPr="00E40DA1" w:rsidRDefault="00685B0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DA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1AE6FC8" w14:textId="7A53C789" w:rsidR="00685B01" w:rsidRPr="00E40DA1" w:rsidRDefault="00685B0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DA1">
        <w:rPr>
          <w:rFonts w:ascii="Times New Roman" w:hAnsi="Times New Roman" w:cs="Times New Roman"/>
          <w:b/>
          <w:sz w:val="32"/>
          <w:szCs w:val="32"/>
        </w:rPr>
        <w:t>о конфликте интересов</w:t>
      </w:r>
      <w:r w:rsidR="00E40DA1">
        <w:rPr>
          <w:rFonts w:ascii="Times New Roman" w:hAnsi="Times New Roman" w:cs="Times New Roman"/>
          <w:b/>
          <w:sz w:val="32"/>
          <w:szCs w:val="32"/>
        </w:rPr>
        <w:t xml:space="preserve"> в Фонде поддержки предпринимательства Пензенской области</w:t>
      </w:r>
    </w:p>
    <w:p w14:paraId="6C02F683" w14:textId="77777777" w:rsidR="00685B01" w:rsidRPr="00E40DA1" w:rsidRDefault="00685B0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14:paraId="48B7FBE5" w14:textId="77777777"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5476738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4F9FD1" w14:textId="77777777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4" w:history="1">
        <w:r w:rsidRPr="0052413A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5" w:history="1">
        <w:r w:rsidRPr="0052413A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14:paraId="1CB2F1EA" w14:textId="2C551D25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</w:t>
      </w:r>
      <w:r w:rsidR="00E40DA1">
        <w:rPr>
          <w:rFonts w:ascii="Times New Roman" w:hAnsi="Times New Roman" w:cs="Times New Roman"/>
          <w:sz w:val="24"/>
          <w:szCs w:val="24"/>
        </w:rPr>
        <w:t xml:space="preserve">локальным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документом  "</w:t>
      </w:r>
      <w:proofErr w:type="gramEnd"/>
      <w:r w:rsidR="00E40DA1">
        <w:rPr>
          <w:rFonts w:ascii="Times New Roman" w:hAnsi="Times New Roman" w:cs="Times New Roman"/>
          <w:sz w:val="24"/>
          <w:szCs w:val="24"/>
        </w:rPr>
        <w:t>Фонда поддержки предпринимательства Пензенской области</w:t>
      </w:r>
      <w:r w:rsidRPr="0052413A">
        <w:rPr>
          <w:rFonts w:ascii="Times New Roman" w:hAnsi="Times New Roman" w:cs="Times New Roman"/>
          <w:sz w:val="24"/>
          <w:szCs w:val="24"/>
        </w:rPr>
        <w:t>"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14:paraId="17F76172" w14:textId="3AF3044C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52413A"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E40DA1">
        <w:rPr>
          <w:rFonts w:ascii="Times New Roman" w:hAnsi="Times New Roman" w:cs="Times New Roman"/>
          <w:sz w:val="24"/>
          <w:szCs w:val="24"/>
        </w:rPr>
        <w:t>.</w:t>
      </w:r>
    </w:p>
    <w:p w14:paraId="0862182D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36462DF2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14:paraId="3D5D6E36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Организации.</w:t>
      </w:r>
    </w:p>
    <w:p w14:paraId="4459EA87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871FE0" w14:textId="77777777"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 Основные принципы управления конфликтом интересов</w:t>
      </w:r>
    </w:p>
    <w:p w14:paraId="02DE9E42" w14:textId="77777777"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в Организации</w:t>
      </w:r>
    </w:p>
    <w:p w14:paraId="316A0133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BCD659" w14:textId="77777777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14:paraId="4977F67D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14:paraId="1A37F14E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2.1.2. Индивидуальное рассмотрение и оценка репутационных рисков для Организации при выявлении каждого конфликта интересов и его урегулирование.</w:t>
      </w:r>
    </w:p>
    <w:p w14:paraId="6F30F348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14:paraId="43F208F7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2.1.4. Соблюдение баланса интересов Организации и работника при урегулировании конфликта интересов.</w:t>
      </w:r>
    </w:p>
    <w:p w14:paraId="374ED6A7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668DA639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2EC593" w14:textId="77777777"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 Обязанности работников в связи с раскрытием</w:t>
      </w:r>
    </w:p>
    <w:p w14:paraId="145E95AF" w14:textId="77777777"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14:paraId="0BA12907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AFABD6" w14:textId="77777777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14:paraId="2E6016B9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14:paraId="375472DA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14:paraId="3DC6DF26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14:paraId="116B995D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14:paraId="67E72F1E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0783CB" w14:textId="77777777"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 Порядок раскрытия конфликта интересов работником</w:t>
      </w:r>
    </w:p>
    <w:p w14:paraId="5A57B9D1" w14:textId="77777777"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организации и порядок его урегулирования, возможные способы</w:t>
      </w:r>
    </w:p>
    <w:p w14:paraId="7280742B" w14:textId="77777777"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14:paraId="44F58F61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8A5C86" w14:textId="77777777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14:paraId="260C43D1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14:paraId="3F92792D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14:paraId="713F7B6D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14:paraId="2B6EFAC3" w14:textId="77777777" w:rsidR="00685B01" w:rsidRPr="00E02826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4.1.4. </w:t>
      </w:r>
      <w:r w:rsidRPr="00E0282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в ходе заполнение декларации о конфликте интересов.</w:t>
      </w:r>
    </w:p>
    <w:p w14:paraId="3063EA53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042149D3" w14:textId="4EF42E04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14:paraId="0C19C4B3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4.4. В Организации для ряда работников организуется ежегодное заполнение декларации о конфликте интересов.</w:t>
      </w:r>
    </w:p>
    <w:p w14:paraId="539BBE79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14:paraId="18E711AF" w14:textId="08961CDC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D97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</w:t>
      </w:r>
      <w:r w:rsidR="00DF48B1" w:rsidRPr="004E3D97">
        <w:rPr>
          <w:rFonts w:ascii="Times New Roman" w:hAnsi="Times New Roman" w:cs="Times New Roman"/>
          <w:sz w:val="24"/>
          <w:szCs w:val="24"/>
        </w:rPr>
        <w:t>сведений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D4717" w:rsidRPr="004E3D97">
        <w:rPr>
          <w:rFonts w:ascii="Times New Roman" w:hAnsi="Times New Roman" w:cs="Times New Roman"/>
          <w:sz w:val="24"/>
          <w:szCs w:val="24"/>
        </w:rPr>
        <w:t xml:space="preserve">руководителем Организации или </w:t>
      </w:r>
      <w:r w:rsidRPr="004E3D97">
        <w:rPr>
          <w:rFonts w:ascii="Times New Roman" w:hAnsi="Times New Roman" w:cs="Times New Roman"/>
          <w:sz w:val="24"/>
          <w:szCs w:val="24"/>
        </w:rPr>
        <w:t>специально создаваем</w:t>
      </w:r>
      <w:r w:rsidR="00C4592C" w:rsidRPr="004E3D97">
        <w:rPr>
          <w:rFonts w:ascii="Times New Roman" w:hAnsi="Times New Roman" w:cs="Times New Roman"/>
          <w:sz w:val="24"/>
          <w:szCs w:val="24"/>
        </w:rPr>
        <w:t>ой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C4592C" w:rsidRPr="004E3D9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FD4717" w:rsidRPr="004E3D97">
        <w:rPr>
          <w:rFonts w:ascii="Times New Roman" w:hAnsi="Times New Roman" w:cs="Times New Roman"/>
          <w:sz w:val="24"/>
          <w:szCs w:val="24"/>
        </w:rPr>
        <w:t>Организации</w:t>
      </w:r>
      <w:r w:rsidRPr="004E3D97">
        <w:rPr>
          <w:rFonts w:ascii="Times New Roman" w:hAnsi="Times New Roman" w:cs="Times New Roman"/>
          <w:sz w:val="24"/>
          <w:szCs w:val="24"/>
        </w:rPr>
        <w:t>.</w:t>
      </w:r>
    </w:p>
    <w:p w14:paraId="739E255C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150C42DF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14:paraId="126E0FA6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14:paraId="235B1458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14:paraId="782840EB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14:paraId="3B4F661E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14:paraId="700D525B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4A1D5582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14:paraId="62663E28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14:paraId="076B6DE2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14:paraId="3F63396A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14:paraId="5C9E67D4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14:paraId="4402256E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4.10.8. Увольнение работника из Организации по инициативе работника.</w:t>
      </w:r>
    </w:p>
    <w:p w14:paraId="2162B8A4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300B0F48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</w:t>
      </w:r>
      <w:r w:rsidRPr="0052413A">
        <w:rPr>
          <w:rFonts w:ascii="Times New Roman" w:hAnsi="Times New Roman" w:cs="Times New Roman"/>
          <w:sz w:val="24"/>
          <w:szCs w:val="24"/>
        </w:rPr>
        <w:lastRenderedPageBreak/>
        <w:t>что этот личный интерес будет реализован в ущерб интересам Организации.</w:t>
      </w:r>
    </w:p>
    <w:p w14:paraId="33561652" w14:textId="2AFD635D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6" w:history="1">
        <w:r w:rsidRPr="005241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08A3277A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2E2512" w14:textId="77777777"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14:paraId="635114C1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961BA3" w14:textId="14AD4FCD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5.1. Настоящее Положение утверждается решением </w:t>
      </w:r>
      <w:r w:rsidR="00B3181D">
        <w:rPr>
          <w:rFonts w:ascii="Times New Roman" w:hAnsi="Times New Roman" w:cs="Times New Roman"/>
          <w:sz w:val="24"/>
          <w:szCs w:val="24"/>
        </w:rPr>
        <w:t>руководителя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Организации и вступает в силу с момента его утверждения.</w:t>
      </w:r>
    </w:p>
    <w:p w14:paraId="71AF08CA" w14:textId="615C97F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5.2. Решение о внесении изменений или дополнений в настоящее Положение принимается решением </w:t>
      </w:r>
      <w:r w:rsidR="00B3181D">
        <w:rPr>
          <w:rFonts w:ascii="Times New Roman" w:hAnsi="Times New Roman" w:cs="Times New Roman"/>
          <w:sz w:val="24"/>
          <w:szCs w:val="24"/>
        </w:rPr>
        <w:t>руководителя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14:paraId="62F11FA6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14:paraId="5757FD4B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9D05DA" w14:textId="762DA9E0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7180B1" w14:textId="77777777" w:rsidR="00685B01" w:rsidRPr="0052413A" w:rsidRDefault="00685B01">
      <w:pPr>
        <w:rPr>
          <w:rFonts w:ascii="Times New Roman" w:hAnsi="Times New Roman"/>
          <w:sz w:val="24"/>
          <w:szCs w:val="24"/>
        </w:rPr>
      </w:pPr>
    </w:p>
    <w:sectPr w:rsidR="00685B01" w:rsidRPr="0052413A" w:rsidSect="0087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01"/>
    <w:rsid w:val="00456D60"/>
    <w:rsid w:val="004E3D97"/>
    <w:rsid w:val="004E45C0"/>
    <w:rsid w:val="0052413A"/>
    <w:rsid w:val="005B6424"/>
    <w:rsid w:val="00647262"/>
    <w:rsid w:val="00685B01"/>
    <w:rsid w:val="00733A6E"/>
    <w:rsid w:val="007E00B9"/>
    <w:rsid w:val="008C1F3D"/>
    <w:rsid w:val="009632F2"/>
    <w:rsid w:val="00B3181D"/>
    <w:rsid w:val="00BD3038"/>
    <w:rsid w:val="00BD3C1D"/>
    <w:rsid w:val="00C3611C"/>
    <w:rsid w:val="00C4592C"/>
    <w:rsid w:val="00C71C23"/>
    <w:rsid w:val="00DE25BD"/>
    <w:rsid w:val="00DF48B1"/>
    <w:rsid w:val="00E02826"/>
    <w:rsid w:val="00E40DA1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FB56"/>
  <w15:docId w15:val="{512EC5C7-F2B2-4194-967C-3198A1D1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9313D4E9CFEE099559B3936909D6DE00D340295952BA3880A447E432DF04D03B2BFB11u8R9M" TargetMode="External"/><Relationship Id="rId5" Type="http://schemas.openxmlformats.org/officeDocument/2006/relationships/hyperlink" Target="consultantplus://offline/ref=582CD5B21DC56803BD659313D4E9CFEE0B9055B99B6E09D6DE00D340295952BA3880A447E432DF04D03B2BFB11u8R9M" TargetMode="External"/><Relationship Id="rId4" Type="http://schemas.openxmlformats.org/officeDocument/2006/relationships/hyperlink" Target="consultantplus://offline/ref=582CD5B21DC56803BD659313D4E9CFEE099451BA916909D6DE00D340295952BA2A80FC43E53F9554957024FA169FD30C8AEB0067uD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Александрович Воробьев</cp:lastModifiedBy>
  <cp:revision>5</cp:revision>
  <dcterms:created xsi:type="dcterms:W3CDTF">2022-10-04T09:57:00Z</dcterms:created>
  <dcterms:modified xsi:type="dcterms:W3CDTF">2022-10-06T10:49:00Z</dcterms:modified>
</cp:coreProperties>
</file>